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69E6" w14:textId="16A0E4A5" w:rsidR="003C762F" w:rsidRPr="001977F0" w:rsidRDefault="001F5477" w:rsidP="001977F0">
      <w:pPr>
        <w:pStyle w:val="Title"/>
        <w:jc w:val="center"/>
        <w:rPr>
          <w:rFonts w:ascii="Arial" w:hAnsi="Arial" w:cs="Arial"/>
          <w:lang w:eastAsia="zh-TW"/>
        </w:rPr>
      </w:pPr>
      <w:r w:rsidRPr="001977F0">
        <w:rPr>
          <w:rFonts w:ascii="Arial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04730" wp14:editId="25CE8B35">
                <wp:simplePos x="0" y="0"/>
                <wp:positionH relativeFrom="column">
                  <wp:posOffset>4674870</wp:posOffset>
                </wp:positionH>
                <wp:positionV relativeFrom="paragraph">
                  <wp:posOffset>20955</wp:posOffset>
                </wp:positionV>
                <wp:extent cx="1267694" cy="1329527"/>
                <wp:effectExtent l="0" t="0" r="27940" b="234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694" cy="1329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MS PMincho" w:hAnsi="Arial"/>
                                <w:color w:val="000000"/>
                                <w:sz w:val="20"/>
                                <w:szCs w:val="20"/>
                                <w:lang w:eastAsia="zh-TW"/>
                              </w:rPr>
                              <w:id w:val="1510030794"/>
                              <w:showingPlcHdr/>
                              <w:picture/>
                            </w:sdtPr>
                            <w:sdtEndPr/>
                            <w:sdtContent>
                              <w:p w14:paraId="50FCBAE0" w14:textId="2E7392F8" w:rsidR="001977F0" w:rsidRDefault="001977F0" w:rsidP="001977F0">
                                <w:pPr>
                                  <w:adjustRightInd w:val="0"/>
                                  <w:snapToGrid w:val="0"/>
                                  <w:rPr>
                                    <w:rFonts w:ascii="Arial" w:eastAsia="MS PMincho" w:hAnsi="Arial"/>
                                    <w:color w:val="000000"/>
                                    <w:sz w:val="20"/>
                                    <w:szCs w:val="20"/>
                                    <w:lang w:eastAsia="zh-TW"/>
                                  </w:rPr>
                                </w:pPr>
                                <w:r>
                                  <w:rPr>
                                    <w:rFonts w:ascii="Arial" w:eastAsia="MS PMincho" w:hAnsi="Arial"/>
                                    <w:noProof/>
                                    <w:color w:val="000000"/>
                                    <w:sz w:val="20"/>
                                    <w:szCs w:val="20"/>
                                    <w:lang w:eastAsia="zh-TW"/>
                                  </w:rPr>
                                  <w:drawing>
                                    <wp:inline distT="0" distB="0" distL="0" distR="0" wp14:anchorId="4F868D52" wp14:editId="13D3F710">
                                      <wp:extent cx="1171575" cy="1171575"/>
                                      <wp:effectExtent l="0" t="0" r="9525" b="9525"/>
                                      <wp:docPr id="10" name="Picture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1575" cy="11715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14:paraId="548C8B77" w14:textId="7B84C06D" w:rsidR="001F5477" w:rsidRDefault="001977F0" w:rsidP="001977F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047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8.1pt;margin-top:1.65pt;width:99.8pt;height:10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" fillcolor="white [3201]" strokeweight=".5pt">
                <v:textbox>
                  <w:txbxContent>
                    <w:sdt>
                      <w:sdtPr>
                        <w:rPr>
                          <w:rFonts w:ascii="Arial" w:eastAsia="MS PMincho" w:hAnsi="Arial"/>
                          <w:color w:val="000000"/>
                          <w:sz w:val="20"/>
                          <w:szCs w:val="20"/>
                          <w:lang w:eastAsia="zh-TW"/>
                        </w:rPr>
                        <w:id w:val="1510030794"/>
                        <w:showingPlcHdr/>
                        <w:picture/>
                      </w:sdtPr>
                      <w:sdtEndPr/>
                      <w:sdtContent>
                        <w:p w14:paraId="50FCBAE0" w14:textId="2E7392F8" w:rsidR="001977F0" w:rsidRDefault="001977F0" w:rsidP="001977F0">
                          <w:pPr>
                            <w:adjustRightInd w:val="0"/>
                            <w:snapToGrid w:val="0"/>
                            <w:rPr>
                              <w:rFonts w:ascii="Arial" w:eastAsia="MS PMincho" w:hAnsi="Arial"/>
                              <w:color w:val="000000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Arial" w:eastAsia="MS PMincho" w:hAnsi="Arial"/>
                              <w:noProof/>
                              <w:color w:val="000000"/>
                              <w:sz w:val="20"/>
                              <w:szCs w:val="20"/>
                              <w:lang w:eastAsia="zh-TW"/>
                            </w:rPr>
                            <w:drawing>
                              <wp:inline distT="0" distB="0" distL="0" distR="0" wp14:anchorId="4F868D52" wp14:editId="13D3F710">
                                <wp:extent cx="1171575" cy="1171575"/>
                                <wp:effectExtent l="0" t="0" r="9525" b="9525"/>
                                <wp:docPr id="10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1575" cy="1171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14:paraId="548C8B77" w14:textId="7B84C06D" w:rsidR="001F5477" w:rsidRDefault="001977F0" w:rsidP="001977F0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6035E" w:rsidRPr="001977F0">
        <w:rPr>
          <w:rFonts w:ascii="Arial" w:hAnsi="Arial" w:cs="Arial"/>
          <w:lang w:eastAsia="zh-TW"/>
        </w:rPr>
        <w:t>P</w:t>
      </w:r>
      <w:r w:rsidR="00C9714F" w:rsidRPr="001977F0">
        <w:rPr>
          <w:rFonts w:ascii="Arial" w:hAnsi="Arial" w:cs="Arial"/>
          <w:lang w:eastAsia="zh-TW"/>
        </w:rPr>
        <w:t>resentation</w:t>
      </w:r>
      <w:r w:rsidR="007C338F" w:rsidRPr="001977F0">
        <w:rPr>
          <w:rFonts w:ascii="Arial" w:hAnsi="Arial" w:cs="Arial"/>
          <w:lang w:eastAsia="zh-TW"/>
        </w:rPr>
        <w:t xml:space="preserve"> </w:t>
      </w:r>
      <w:r w:rsidR="0026035E" w:rsidRPr="001977F0">
        <w:rPr>
          <w:rFonts w:ascii="Arial" w:hAnsi="Arial" w:cs="Arial"/>
          <w:lang w:eastAsia="zh-TW"/>
        </w:rPr>
        <w:t>title</w:t>
      </w:r>
    </w:p>
    <w:p w14:paraId="309571F9" w14:textId="22A8C496" w:rsidR="003C762F" w:rsidRPr="001977F0" w:rsidRDefault="004F25F9" w:rsidP="001977F0">
      <w:pPr>
        <w:pStyle w:val="Subtitle"/>
        <w:jc w:val="center"/>
        <w:rPr>
          <w:rFonts w:ascii="Arial" w:hAnsi="Arial" w:cs="Arial"/>
          <w:lang w:eastAsia="zh-TW"/>
        </w:rPr>
      </w:pPr>
      <w:r w:rsidRPr="001977F0">
        <w:rPr>
          <w:rFonts w:ascii="Arial" w:hAnsi="Arial" w:cs="Arial"/>
          <w:lang w:eastAsia="zh-TW"/>
        </w:rPr>
        <w:t xml:space="preserve">Names of </w:t>
      </w:r>
      <w:r w:rsidR="00E674FD" w:rsidRPr="001977F0">
        <w:rPr>
          <w:rFonts w:ascii="Arial" w:hAnsi="Arial" w:cs="Arial"/>
          <w:lang w:eastAsia="zh-TW"/>
        </w:rPr>
        <w:t>speakers</w:t>
      </w:r>
    </w:p>
    <w:p w14:paraId="0700784C" w14:textId="1B93B398" w:rsidR="00A60F06" w:rsidRDefault="009F6267" w:rsidP="007C338F">
      <w:pPr>
        <w:adjustRightInd w:val="0"/>
        <w:snapToGrid w:val="0"/>
        <w:rPr>
          <w:rFonts w:ascii="Arial" w:hAnsi="Arial"/>
          <w:color w:val="000000"/>
          <w:sz w:val="20"/>
          <w:szCs w:val="20"/>
          <w:lang w:eastAsia="zh-TW"/>
        </w:rPr>
      </w:pPr>
      <w:r w:rsidRPr="00A60F06">
        <w:rPr>
          <w:rFonts w:ascii="Arial" w:hAnsi="Arial"/>
          <w:color w:val="000000"/>
          <w:sz w:val="20"/>
          <w:szCs w:val="20"/>
          <w:vertAlign w:val="superscript"/>
          <w:lang w:eastAsia="zh-TW"/>
        </w:rPr>
        <w:t>1</w:t>
      </w:r>
      <w:r w:rsidR="00A60F06">
        <w:rPr>
          <w:rFonts w:ascii="Arial" w:hAnsi="Arial"/>
          <w:color w:val="000000"/>
          <w:sz w:val="20"/>
          <w:szCs w:val="20"/>
          <w:lang w:eastAsia="zh-TW"/>
        </w:rPr>
        <w:t xml:space="preserve">Affliation </w:t>
      </w:r>
    </w:p>
    <w:p w14:paraId="6BF508E7" w14:textId="54356D0E" w:rsidR="00AE0335" w:rsidRDefault="00AE0335" w:rsidP="007C338F">
      <w:pPr>
        <w:adjustRightInd w:val="0"/>
        <w:snapToGrid w:val="0"/>
        <w:rPr>
          <w:rFonts w:ascii="Arial" w:hAnsi="Arial"/>
          <w:color w:val="000000"/>
          <w:sz w:val="20"/>
          <w:szCs w:val="20"/>
          <w:lang w:eastAsia="zh-TW"/>
        </w:rPr>
      </w:pPr>
      <w:r>
        <w:rPr>
          <w:rFonts w:ascii="Arial" w:hAnsi="Arial"/>
          <w:color w:val="000000"/>
          <w:sz w:val="20"/>
          <w:szCs w:val="20"/>
          <w:lang w:eastAsia="zh-TW"/>
        </w:rPr>
        <w:t xml:space="preserve">*Speaker’s email </w:t>
      </w:r>
    </w:p>
    <w:p w14:paraId="37B7ABA0" w14:textId="3C16C7D3" w:rsidR="00DE5D2E" w:rsidRDefault="00DE5D2E" w:rsidP="003C762F">
      <w:pPr>
        <w:adjustRightInd w:val="0"/>
        <w:snapToGrid w:val="0"/>
        <w:rPr>
          <w:rFonts w:ascii="Arial" w:eastAsia="MS PMincho" w:hAnsi="Arial"/>
          <w:color w:val="000000"/>
          <w:sz w:val="20"/>
          <w:szCs w:val="20"/>
          <w:lang w:eastAsia="zh-TW"/>
        </w:rPr>
      </w:pPr>
    </w:p>
    <w:p w14:paraId="1CEA3694" w14:textId="3F8A7F0A" w:rsidR="00E64B37" w:rsidRDefault="008A6239" w:rsidP="003C762F">
      <w:pPr>
        <w:adjustRightInd w:val="0"/>
        <w:snapToGrid w:val="0"/>
        <w:rPr>
          <w:rFonts w:ascii="Arial" w:eastAsia="MS PMincho" w:hAnsi="Arial"/>
          <w:b/>
          <w:color w:val="000000"/>
          <w:sz w:val="20"/>
          <w:szCs w:val="20"/>
          <w:lang w:eastAsia="zh-TW"/>
        </w:rPr>
      </w:pPr>
      <w:r w:rsidRPr="00D66D50">
        <w:rPr>
          <w:rFonts w:ascii="Arial" w:eastAsia="MS PMincho" w:hAnsi="Arial"/>
          <w:b/>
          <w:color w:val="000000"/>
          <w:sz w:val="20"/>
          <w:szCs w:val="20"/>
          <w:lang w:eastAsia="zh-TW"/>
        </w:rPr>
        <w:t xml:space="preserve">Brief </w:t>
      </w:r>
      <w:r w:rsidR="004515EC" w:rsidRPr="00D66D50">
        <w:rPr>
          <w:rFonts w:ascii="Arial" w:eastAsia="MS PMincho" w:hAnsi="Arial"/>
          <w:b/>
          <w:color w:val="000000"/>
          <w:sz w:val="20"/>
          <w:szCs w:val="20"/>
          <w:lang w:eastAsia="zh-TW"/>
        </w:rPr>
        <w:t>b</w:t>
      </w:r>
      <w:r w:rsidRPr="00D66D50">
        <w:rPr>
          <w:rFonts w:ascii="Arial" w:eastAsia="MS PMincho" w:hAnsi="Arial"/>
          <w:b/>
          <w:color w:val="000000"/>
          <w:sz w:val="20"/>
          <w:szCs w:val="20"/>
          <w:lang w:eastAsia="zh-TW"/>
        </w:rPr>
        <w:t xml:space="preserve">io of </w:t>
      </w:r>
      <w:r w:rsidR="00E674FD">
        <w:rPr>
          <w:rFonts w:ascii="Arial" w:eastAsia="MS PMincho" w:hAnsi="Arial"/>
          <w:b/>
          <w:color w:val="000000"/>
          <w:sz w:val="20"/>
          <w:szCs w:val="20"/>
          <w:lang w:eastAsia="zh-TW"/>
        </w:rPr>
        <w:t>speaker</w:t>
      </w:r>
    </w:p>
    <w:p w14:paraId="2FBCFF51" w14:textId="3A74ECA0" w:rsidR="00C43465" w:rsidRDefault="00DE6C6A" w:rsidP="00DE6C6A">
      <w:pPr>
        <w:adjustRightInd w:val="0"/>
        <w:snapToGrid w:val="0"/>
        <w:rPr>
          <w:rFonts w:ascii="Arial" w:eastAsia="MS PMincho" w:hAnsi="Arial"/>
          <w:color w:val="000000"/>
          <w:sz w:val="20"/>
          <w:szCs w:val="20"/>
          <w:lang w:eastAsia="zh-TW"/>
        </w:rPr>
      </w:pPr>
      <w:r>
        <w:rPr>
          <w:rFonts w:ascii="Arial" w:eastAsia="MS PMincho" w:hAnsi="Arial"/>
          <w:color w:val="000000"/>
          <w:sz w:val="20"/>
          <w:szCs w:val="20"/>
          <w:lang w:eastAsia="zh-TW"/>
        </w:rPr>
        <w:t>Latest bio</w:t>
      </w:r>
      <w:r w:rsidR="001977F0">
        <w:rPr>
          <w:rFonts w:ascii="Arial" w:eastAsia="MS PMincho" w:hAnsi="Arial"/>
          <w:color w:val="000000"/>
          <w:sz w:val="20"/>
          <w:szCs w:val="20"/>
          <w:lang w:eastAsia="zh-TW"/>
        </w:rPr>
        <w:t>graphy</w:t>
      </w:r>
      <w:r>
        <w:rPr>
          <w:rFonts w:ascii="Arial" w:eastAsia="MS PMincho" w:hAnsi="Arial"/>
          <w:color w:val="000000"/>
          <w:sz w:val="20"/>
          <w:szCs w:val="20"/>
          <w:lang w:eastAsia="zh-TW"/>
        </w:rPr>
        <w:t xml:space="preserve"> </w:t>
      </w:r>
      <w:r w:rsidR="001977F0">
        <w:rPr>
          <w:rFonts w:ascii="Arial" w:eastAsia="MS PMincho" w:hAnsi="Arial"/>
          <w:color w:val="000000"/>
          <w:sz w:val="20"/>
          <w:szCs w:val="20"/>
          <w:lang w:eastAsia="zh-TW"/>
        </w:rPr>
        <w:t xml:space="preserve">(Limit </w:t>
      </w:r>
      <w:r>
        <w:rPr>
          <w:rFonts w:ascii="Arial" w:eastAsia="MS PMincho" w:hAnsi="Arial"/>
          <w:color w:val="000000"/>
          <w:sz w:val="20"/>
          <w:szCs w:val="20"/>
          <w:lang w:eastAsia="zh-TW"/>
        </w:rPr>
        <w:t>300</w:t>
      </w:r>
      <w:r w:rsidR="00D66D50">
        <w:rPr>
          <w:rFonts w:ascii="Arial" w:eastAsia="MS PMincho" w:hAnsi="Arial"/>
          <w:color w:val="000000"/>
          <w:sz w:val="20"/>
          <w:szCs w:val="20"/>
          <w:lang w:eastAsia="zh-TW"/>
        </w:rPr>
        <w:t xml:space="preserve"> words</w:t>
      </w:r>
      <w:r w:rsidR="001977F0">
        <w:rPr>
          <w:rFonts w:ascii="Arial" w:eastAsia="MS PMincho" w:hAnsi="Arial"/>
          <w:color w:val="000000"/>
          <w:sz w:val="20"/>
          <w:szCs w:val="20"/>
          <w:lang w:eastAsia="zh-TW"/>
        </w:rPr>
        <w:t>)</w:t>
      </w:r>
      <w:r w:rsidR="00C43465">
        <w:rPr>
          <w:rFonts w:ascii="Arial" w:eastAsia="MS PMincho" w:hAnsi="Arial"/>
          <w:color w:val="000000"/>
          <w:sz w:val="20"/>
          <w:szCs w:val="20"/>
          <w:lang w:eastAsia="zh-TW"/>
        </w:rPr>
        <w:t xml:space="preserve">. </w:t>
      </w:r>
    </w:p>
    <w:p w14:paraId="52BB2B8D" w14:textId="1BEDB748" w:rsidR="00460EED" w:rsidRDefault="00460EED" w:rsidP="003C762F">
      <w:pPr>
        <w:adjustRightInd w:val="0"/>
        <w:snapToGrid w:val="0"/>
        <w:rPr>
          <w:rFonts w:ascii="Arial" w:eastAsia="MS PMincho" w:hAnsi="Arial"/>
          <w:color w:val="000000"/>
          <w:sz w:val="20"/>
          <w:szCs w:val="20"/>
          <w:lang w:eastAsia="zh-TW"/>
        </w:rPr>
      </w:pPr>
    </w:p>
    <w:p w14:paraId="2D500F12" w14:textId="77777777" w:rsidR="00B07039" w:rsidRDefault="003C762F" w:rsidP="003C762F">
      <w:pPr>
        <w:adjustRightInd w:val="0"/>
        <w:snapToGrid w:val="0"/>
        <w:rPr>
          <w:rFonts w:ascii="Arial" w:hAnsi="Arial"/>
          <w:b/>
          <w:color w:val="000000"/>
          <w:lang w:eastAsia="zh-TW"/>
        </w:rPr>
      </w:pPr>
      <w:r w:rsidRPr="00A07D06">
        <w:rPr>
          <w:rFonts w:ascii="Arial" w:hAnsi="Arial" w:hint="eastAsia"/>
          <w:b/>
          <w:color w:val="000000"/>
          <w:lang w:eastAsia="zh-TW"/>
        </w:rPr>
        <w:t>Abstract</w:t>
      </w:r>
      <w:r w:rsidR="008A6239">
        <w:rPr>
          <w:rFonts w:ascii="Arial" w:hAnsi="Arial"/>
          <w:b/>
          <w:color w:val="000000"/>
          <w:lang w:eastAsia="zh-TW"/>
        </w:rPr>
        <w:t xml:space="preserve"> </w:t>
      </w:r>
    </w:p>
    <w:p w14:paraId="17B64F8E" w14:textId="2A70C401" w:rsidR="005B17BD" w:rsidRDefault="00B07039" w:rsidP="00460EED">
      <w:pPr>
        <w:adjustRightInd w:val="0"/>
        <w:snapToGrid w:val="0"/>
        <w:rPr>
          <w:rFonts w:ascii="Arial" w:hAnsi="Arial"/>
          <w:color w:val="000000"/>
          <w:lang w:eastAsia="zh-TW"/>
        </w:rPr>
      </w:pPr>
      <w:r>
        <w:rPr>
          <w:rFonts w:ascii="Arial" w:hAnsi="Arial"/>
          <w:color w:val="000000"/>
          <w:lang w:eastAsia="zh-TW"/>
        </w:rPr>
        <w:t xml:space="preserve">The Abstract should </w:t>
      </w:r>
      <w:r w:rsidR="000528D0">
        <w:rPr>
          <w:rFonts w:ascii="Arial" w:hAnsi="Arial"/>
          <w:color w:val="000000"/>
          <w:lang w:eastAsia="zh-TW"/>
        </w:rPr>
        <w:t>not exceed 500</w:t>
      </w:r>
      <w:r w:rsidR="008F6155">
        <w:rPr>
          <w:rFonts w:ascii="Arial" w:hAnsi="Arial"/>
          <w:color w:val="000000"/>
          <w:lang w:eastAsia="zh-TW"/>
        </w:rPr>
        <w:t xml:space="preserve"> words</w:t>
      </w:r>
      <w:r w:rsidR="0033616C">
        <w:rPr>
          <w:rFonts w:ascii="Arial" w:hAnsi="Arial"/>
          <w:color w:val="000000"/>
          <w:lang w:eastAsia="zh-TW"/>
        </w:rPr>
        <w:t xml:space="preserve">. Figures </w:t>
      </w:r>
      <w:r w:rsidR="007C31C1">
        <w:rPr>
          <w:rFonts w:ascii="Arial" w:hAnsi="Arial"/>
          <w:color w:val="000000"/>
          <w:lang w:eastAsia="zh-TW"/>
        </w:rPr>
        <w:t xml:space="preserve">are </w:t>
      </w:r>
      <w:r w:rsidR="0033616C">
        <w:rPr>
          <w:rFonts w:ascii="Arial" w:hAnsi="Arial"/>
          <w:color w:val="000000"/>
          <w:lang w:eastAsia="zh-TW"/>
        </w:rPr>
        <w:t>not necessary</w:t>
      </w:r>
      <w:r w:rsidR="007C31C1">
        <w:rPr>
          <w:rFonts w:ascii="Arial" w:hAnsi="Arial"/>
          <w:color w:val="000000"/>
          <w:lang w:eastAsia="zh-TW"/>
        </w:rPr>
        <w:t xml:space="preserve">. </w:t>
      </w:r>
    </w:p>
    <w:p w14:paraId="3907080B" w14:textId="2BD1E58D" w:rsidR="003C762F" w:rsidRDefault="003C762F" w:rsidP="003C762F">
      <w:pPr>
        <w:adjustRightInd w:val="0"/>
        <w:snapToGrid w:val="0"/>
        <w:rPr>
          <w:rFonts w:ascii="Arial" w:hAnsi="Arial"/>
          <w:bCs/>
          <w:color w:val="000000"/>
          <w:lang w:eastAsia="zh-TW"/>
        </w:rPr>
      </w:pPr>
    </w:p>
    <w:p w14:paraId="2E602A44" w14:textId="3A423697" w:rsidR="00B537E8" w:rsidRDefault="00B537E8" w:rsidP="003C762F">
      <w:pPr>
        <w:adjustRightInd w:val="0"/>
        <w:snapToGrid w:val="0"/>
        <w:rPr>
          <w:rFonts w:ascii="Arial" w:hAnsi="Arial"/>
          <w:bCs/>
          <w:color w:val="000000"/>
          <w:lang w:eastAsia="zh-TW"/>
        </w:rPr>
      </w:pPr>
    </w:p>
    <w:p w14:paraId="19350810" w14:textId="1B142175" w:rsidR="00B537E8" w:rsidRDefault="00B537E8" w:rsidP="003C762F">
      <w:pPr>
        <w:adjustRightInd w:val="0"/>
        <w:snapToGrid w:val="0"/>
        <w:rPr>
          <w:rFonts w:ascii="Arial" w:hAnsi="Arial"/>
          <w:b/>
          <w:color w:val="000000"/>
          <w:lang w:eastAsia="zh-TW"/>
        </w:rPr>
      </w:pPr>
      <w:r>
        <w:rPr>
          <w:rFonts w:ascii="Arial" w:hAnsi="Arial"/>
          <w:b/>
          <w:color w:val="000000"/>
          <w:lang w:eastAsia="zh-TW"/>
        </w:rPr>
        <w:t>Please tick your c</w:t>
      </w:r>
      <w:r w:rsidRPr="00B537E8">
        <w:rPr>
          <w:rFonts w:ascii="Arial" w:hAnsi="Arial"/>
          <w:b/>
          <w:color w:val="000000"/>
          <w:lang w:eastAsia="zh-TW"/>
        </w:rPr>
        <w:t xml:space="preserve">onference themes </w:t>
      </w:r>
      <w:r w:rsidR="00590E28">
        <w:rPr>
          <w:rFonts w:ascii="Arial" w:hAnsi="Arial"/>
          <w:b/>
          <w:color w:val="000000"/>
          <w:lang w:eastAsia="zh-TW"/>
        </w:rPr>
        <w:t>including the preferred theme</w:t>
      </w:r>
    </w:p>
    <w:tbl>
      <w:tblPr>
        <w:tblStyle w:val="TableGrid"/>
        <w:tblW w:w="8932" w:type="dxa"/>
        <w:tblLook w:val="04A0" w:firstRow="1" w:lastRow="0" w:firstColumn="1" w:lastColumn="0" w:noHBand="0" w:noVBand="1"/>
      </w:tblPr>
      <w:tblGrid>
        <w:gridCol w:w="4704"/>
        <w:gridCol w:w="4228"/>
      </w:tblGrid>
      <w:tr w:rsidR="00E46976" w:rsidRPr="00B537E8" w14:paraId="015F426A" w14:textId="77777777" w:rsidTr="0082149C">
        <w:tc>
          <w:tcPr>
            <w:tcW w:w="4704" w:type="dxa"/>
          </w:tcPr>
          <w:p w14:paraId="6428EF58" w14:textId="1739857C" w:rsidR="00E46976" w:rsidRPr="00B537E8" w:rsidRDefault="00A81CE3" w:rsidP="00E46976">
            <w:pPr>
              <w:adjustRightInd w:val="0"/>
              <w:snapToGrid w:val="0"/>
              <w:rPr>
                <w:rFonts w:ascii="Arial" w:hAnsi="Arial"/>
                <w:color w:val="000000"/>
                <w:lang w:eastAsia="zh-TW"/>
              </w:rPr>
            </w:pPr>
            <w:sdt>
              <w:sdtPr>
                <w:rPr>
                  <w:rFonts w:ascii="Arial" w:hAnsi="Arial"/>
                  <w:color w:val="000000"/>
                  <w:lang w:eastAsia="zh-TW"/>
                </w:rPr>
                <w:id w:val="13230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76">
                  <w:rPr>
                    <w:rFonts w:ascii="MS Gothic" w:eastAsia="MS Gothic" w:hAnsi="MS Gothic" w:hint="eastAsia"/>
                    <w:color w:val="000000"/>
                    <w:lang w:eastAsia="zh-TW"/>
                  </w:rPr>
                  <w:t>☐</w:t>
                </w:r>
              </w:sdtContent>
            </w:sdt>
            <w:r w:rsidR="00E46976" w:rsidRPr="00B537E8">
              <w:rPr>
                <w:rFonts w:ascii="Arial" w:hAnsi="Arial"/>
                <w:color w:val="000000"/>
                <w:lang w:eastAsia="zh-TW"/>
              </w:rPr>
              <w:t xml:space="preserve"> </w:t>
            </w:r>
            <w:r w:rsidR="00E46976">
              <w:rPr>
                <w:rFonts w:ascii="Arial" w:hAnsi="Arial"/>
                <w:color w:val="000000"/>
                <w:lang w:eastAsia="zh-TW"/>
              </w:rPr>
              <w:t>Circular nutrients</w:t>
            </w:r>
          </w:p>
        </w:tc>
        <w:tc>
          <w:tcPr>
            <w:tcW w:w="4228" w:type="dxa"/>
          </w:tcPr>
          <w:p w14:paraId="1172EF9E" w14:textId="6D79BFEB" w:rsidR="00E46976" w:rsidRPr="00B537E8" w:rsidRDefault="00A81CE3" w:rsidP="00E46976">
            <w:pPr>
              <w:adjustRightInd w:val="0"/>
              <w:snapToGrid w:val="0"/>
              <w:rPr>
                <w:rFonts w:ascii="Arial" w:hAnsi="Arial"/>
                <w:color w:val="000000"/>
                <w:lang w:eastAsia="zh-TW"/>
              </w:rPr>
            </w:pPr>
            <w:sdt>
              <w:sdtPr>
                <w:rPr>
                  <w:rFonts w:ascii="Arial" w:hAnsi="Arial"/>
                  <w:color w:val="000000"/>
                  <w:lang w:eastAsia="zh-TW"/>
                </w:rPr>
                <w:id w:val="21485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76">
                  <w:rPr>
                    <w:rFonts w:ascii="MS Gothic" w:eastAsia="MS Gothic" w:hAnsi="MS Gothic" w:hint="eastAsia"/>
                    <w:color w:val="000000"/>
                    <w:lang w:eastAsia="zh-TW"/>
                  </w:rPr>
                  <w:t>☐</w:t>
                </w:r>
              </w:sdtContent>
            </w:sdt>
            <w:r w:rsidR="00E46976" w:rsidRPr="00B537E8">
              <w:rPr>
                <w:rFonts w:ascii="Arial" w:hAnsi="Arial"/>
                <w:color w:val="000000"/>
                <w:lang w:eastAsia="zh-TW"/>
              </w:rPr>
              <w:t xml:space="preserve"> </w:t>
            </w:r>
            <w:r w:rsidR="00E46976">
              <w:rPr>
                <w:rFonts w:ascii="Arial" w:hAnsi="Arial"/>
                <w:color w:val="000000"/>
                <w:lang w:eastAsia="zh-TW"/>
              </w:rPr>
              <w:t xml:space="preserve">Circular AI  </w:t>
            </w:r>
          </w:p>
        </w:tc>
      </w:tr>
      <w:tr w:rsidR="00E46976" w:rsidRPr="00B537E8" w14:paraId="7F0511C6" w14:textId="77777777" w:rsidTr="0082149C">
        <w:tc>
          <w:tcPr>
            <w:tcW w:w="4704" w:type="dxa"/>
          </w:tcPr>
          <w:p w14:paraId="3E8390F5" w14:textId="2C58A19C" w:rsidR="00E46976" w:rsidRPr="00B537E8" w:rsidRDefault="00A81CE3" w:rsidP="00E46976">
            <w:pPr>
              <w:adjustRightInd w:val="0"/>
              <w:snapToGrid w:val="0"/>
              <w:rPr>
                <w:rFonts w:ascii="Arial" w:hAnsi="Arial"/>
                <w:color w:val="000000"/>
                <w:lang w:eastAsia="zh-TW"/>
              </w:rPr>
            </w:pPr>
            <w:sdt>
              <w:sdtPr>
                <w:rPr>
                  <w:rFonts w:ascii="Arial" w:hAnsi="Arial"/>
                  <w:color w:val="000000"/>
                  <w:lang w:eastAsia="zh-TW"/>
                </w:rPr>
                <w:id w:val="211454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76">
                  <w:rPr>
                    <w:rFonts w:ascii="MS Gothic" w:eastAsia="MS Gothic" w:hAnsi="MS Gothic" w:hint="eastAsia"/>
                    <w:color w:val="000000"/>
                    <w:lang w:eastAsia="zh-TW"/>
                  </w:rPr>
                  <w:t>☐</w:t>
                </w:r>
              </w:sdtContent>
            </w:sdt>
            <w:r w:rsidR="00E46976">
              <w:rPr>
                <w:rFonts w:ascii="Arial" w:hAnsi="Arial"/>
                <w:color w:val="000000"/>
                <w:lang w:eastAsia="zh-TW"/>
              </w:rPr>
              <w:t xml:space="preserve"> </w:t>
            </w:r>
            <w:r w:rsidR="00E46976" w:rsidRPr="00B537E8">
              <w:rPr>
                <w:rFonts w:ascii="Arial" w:hAnsi="Arial"/>
                <w:color w:val="000000"/>
                <w:lang w:eastAsia="zh-TW"/>
              </w:rPr>
              <w:t>C</w:t>
            </w:r>
            <w:r w:rsidR="00E46976">
              <w:rPr>
                <w:rFonts w:ascii="Arial" w:hAnsi="Arial"/>
                <w:color w:val="000000"/>
                <w:lang w:eastAsia="zh-TW"/>
              </w:rPr>
              <w:t>ircular plastics</w:t>
            </w:r>
          </w:p>
        </w:tc>
        <w:tc>
          <w:tcPr>
            <w:tcW w:w="4228" w:type="dxa"/>
          </w:tcPr>
          <w:p w14:paraId="585CE68A" w14:textId="72C4837E" w:rsidR="00E46976" w:rsidRPr="00B537E8" w:rsidRDefault="00A81CE3" w:rsidP="00E46976">
            <w:pPr>
              <w:adjustRightInd w:val="0"/>
              <w:snapToGrid w:val="0"/>
              <w:rPr>
                <w:rFonts w:ascii="Arial" w:hAnsi="Arial"/>
                <w:color w:val="000000"/>
                <w:lang w:eastAsia="zh-TW"/>
              </w:rPr>
            </w:pPr>
            <w:sdt>
              <w:sdtPr>
                <w:rPr>
                  <w:rFonts w:ascii="Arial" w:hAnsi="Arial"/>
                  <w:color w:val="000000"/>
                  <w:lang w:eastAsia="zh-TW"/>
                </w:rPr>
                <w:id w:val="-2263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76">
                  <w:rPr>
                    <w:rFonts w:ascii="MS Gothic" w:eastAsia="MS Gothic" w:hAnsi="MS Gothic" w:hint="eastAsia"/>
                    <w:color w:val="000000"/>
                    <w:lang w:eastAsia="zh-TW"/>
                  </w:rPr>
                  <w:t>☐</w:t>
                </w:r>
              </w:sdtContent>
            </w:sdt>
            <w:r w:rsidR="00E46976" w:rsidRPr="00B537E8">
              <w:rPr>
                <w:rFonts w:ascii="Arial" w:hAnsi="Arial"/>
                <w:color w:val="000000"/>
                <w:lang w:eastAsia="zh-TW"/>
              </w:rPr>
              <w:t xml:space="preserve"> </w:t>
            </w:r>
            <w:r w:rsidR="00E46976">
              <w:rPr>
                <w:rFonts w:ascii="Arial" w:hAnsi="Arial"/>
                <w:color w:val="000000"/>
                <w:lang w:eastAsia="zh-TW"/>
              </w:rPr>
              <w:t>Circular policies and regulations</w:t>
            </w:r>
          </w:p>
        </w:tc>
      </w:tr>
      <w:tr w:rsidR="00E46976" w:rsidRPr="00B537E8" w14:paraId="5A0065DA" w14:textId="77777777" w:rsidTr="0082149C">
        <w:tc>
          <w:tcPr>
            <w:tcW w:w="4704" w:type="dxa"/>
          </w:tcPr>
          <w:p w14:paraId="0087CA60" w14:textId="3B16D29A" w:rsidR="00E46976" w:rsidRPr="00B537E8" w:rsidRDefault="00A81CE3" w:rsidP="00E46976">
            <w:pPr>
              <w:adjustRightInd w:val="0"/>
              <w:snapToGrid w:val="0"/>
              <w:rPr>
                <w:rFonts w:ascii="Arial" w:hAnsi="Arial"/>
                <w:color w:val="000000"/>
                <w:lang w:eastAsia="zh-TW"/>
              </w:rPr>
            </w:pPr>
            <w:sdt>
              <w:sdtPr>
                <w:rPr>
                  <w:rFonts w:ascii="Arial" w:hAnsi="Arial"/>
                  <w:color w:val="000000"/>
                  <w:lang w:eastAsia="zh-TW"/>
                </w:rPr>
                <w:id w:val="139623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76">
                  <w:rPr>
                    <w:rFonts w:ascii="MS Gothic" w:eastAsia="MS Gothic" w:hAnsi="MS Gothic" w:hint="eastAsia"/>
                    <w:color w:val="000000"/>
                    <w:lang w:eastAsia="zh-TW"/>
                  </w:rPr>
                  <w:t>☐</w:t>
                </w:r>
              </w:sdtContent>
            </w:sdt>
            <w:r w:rsidR="00E46976">
              <w:rPr>
                <w:rFonts w:ascii="Arial" w:hAnsi="Arial"/>
                <w:color w:val="000000"/>
                <w:lang w:eastAsia="zh-TW"/>
              </w:rPr>
              <w:t xml:space="preserve"> Circular water</w:t>
            </w:r>
          </w:p>
        </w:tc>
        <w:tc>
          <w:tcPr>
            <w:tcW w:w="4228" w:type="dxa"/>
          </w:tcPr>
          <w:p w14:paraId="746B78A6" w14:textId="77F572FA" w:rsidR="00E46976" w:rsidRPr="00B537E8" w:rsidRDefault="00A81CE3" w:rsidP="00E46976">
            <w:pPr>
              <w:adjustRightInd w:val="0"/>
              <w:snapToGrid w:val="0"/>
              <w:rPr>
                <w:rFonts w:ascii="Arial" w:hAnsi="Arial"/>
                <w:color w:val="000000"/>
                <w:lang w:eastAsia="zh-TW"/>
              </w:rPr>
            </w:pPr>
            <w:sdt>
              <w:sdtPr>
                <w:rPr>
                  <w:rFonts w:ascii="Arial" w:hAnsi="Arial"/>
                  <w:color w:val="000000"/>
                  <w:lang w:eastAsia="zh-TW"/>
                </w:rPr>
                <w:id w:val="40873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76">
                  <w:rPr>
                    <w:rFonts w:ascii="MS Gothic" w:eastAsia="MS Gothic" w:hAnsi="MS Gothic" w:hint="eastAsia"/>
                    <w:color w:val="000000"/>
                    <w:lang w:eastAsia="zh-TW"/>
                  </w:rPr>
                  <w:t>☐</w:t>
                </w:r>
              </w:sdtContent>
            </w:sdt>
            <w:r w:rsidR="00E46976" w:rsidRPr="00B537E8">
              <w:rPr>
                <w:rFonts w:ascii="Arial" w:hAnsi="Arial"/>
                <w:color w:val="000000"/>
                <w:lang w:eastAsia="zh-TW"/>
              </w:rPr>
              <w:t xml:space="preserve"> </w:t>
            </w:r>
            <w:r w:rsidR="00E46976">
              <w:rPr>
                <w:rFonts w:ascii="Arial" w:hAnsi="Arial"/>
                <w:color w:val="000000"/>
                <w:lang w:eastAsia="zh-TW"/>
              </w:rPr>
              <w:t xml:space="preserve">Circular bioeconomy and bioecology </w:t>
            </w:r>
          </w:p>
        </w:tc>
      </w:tr>
      <w:tr w:rsidR="00E46976" w:rsidRPr="00B537E8" w14:paraId="029CD6D1" w14:textId="77777777" w:rsidTr="0082149C">
        <w:tc>
          <w:tcPr>
            <w:tcW w:w="4704" w:type="dxa"/>
          </w:tcPr>
          <w:p w14:paraId="5C5030A3" w14:textId="2BE9EAD8" w:rsidR="00E46976" w:rsidRPr="00B537E8" w:rsidRDefault="00A81CE3" w:rsidP="00E46976">
            <w:pPr>
              <w:adjustRightInd w:val="0"/>
              <w:snapToGrid w:val="0"/>
              <w:rPr>
                <w:rFonts w:ascii="Arial" w:hAnsi="Arial"/>
                <w:color w:val="000000"/>
                <w:lang w:eastAsia="zh-TW"/>
              </w:rPr>
            </w:pPr>
            <w:sdt>
              <w:sdtPr>
                <w:rPr>
                  <w:rFonts w:ascii="Arial" w:hAnsi="Arial"/>
                  <w:color w:val="000000"/>
                  <w:lang w:eastAsia="zh-TW"/>
                </w:rPr>
                <w:id w:val="-17812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76">
                  <w:rPr>
                    <w:rFonts w:ascii="MS Gothic" w:eastAsia="MS Gothic" w:hAnsi="MS Gothic" w:hint="eastAsia"/>
                    <w:color w:val="000000"/>
                    <w:lang w:eastAsia="zh-TW"/>
                  </w:rPr>
                  <w:t>☐</w:t>
                </w:r>
              </w:sdtContent>
            </w:sdt>
            <w:r w:rsidR="00E46976">
              <w:rPr>
                <w:rFonts w:ascii="Arial" w:hAnsi="Arial"/>
                <w:color w:val="000000"/>
                <w:lang w:eastAsia="zh-TW"/>
              </w:rPr>
              <w:t xml:space="preserve"> Circular construction </w:t>
            </w:r>
          </w:p>
        </w:tc>
        <w:tc>
          <w:tcPr>
            <w:tcW w:w="4228" w:type="dxa"/>
          </w:tcPr>
          <w:p w14:paraId="0B66D242" w14:textId="1E48EAEA" w:rsidR="00E46976" w:rsidRPr="00B537E8" w:rsidRDefault="00A81CE3" w:rsidP="00E46976">
            <w:pPr>
              <w:adjustRightInd w:val="0"/>
              <w:snapToGrid w:val="0"/>
              <w:rPr>
                <w:rFonts w:ascii="Arial" w:hAnsi="Arial"/>
                <w:color w:val="000000"/>
                <w:lang w:eastAsia="zh-TW"/>
              </w:rPr>
            </w:pPr>
            <w:sdt>
              <w:sdtPr>
                <w:rPr>
                  <w:rFonts w:ascii="Arial" w:hAnsi="Arial"/>
                  <w:color w:val="000000"/>
                  <w:lang w:eastAsia="zh-TW"/>
                </w:rPr>
                <w:id w:val="-134731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76">
                  <w:rPr>
                    <w:rFonts w:ascii="MS Gothic" w:eastAsia="MS Gothic" w:hAnsi="MS Gothic" w:hint="eastAsia"/>
                    <w:color w:val="000000"/>
                    <w:lang w:eastAsia="zh-TW"/>
                  </w:rPr>
                  <w:t>☐</w:t>
                </w:r>
              </w:sdtContent>
            </w:sdt>
            <w:r w:rsidR="00E46976">
              <w:rPr>
                <w:rFonts w:ascii="Arial" w:hAnsi="Arial"/>
                <w:color w:val="000000"/>
                <w:lang w:eastAsia="zh-TW"/>
              </w:rPr>
              <w:t xml:space="preserve"> Micro circular economy</w:t>
            </w:r>
          </w:p>
        </w:tc>
      </w:tr>
      <w:tr w:rsidR="00E46976" w:rsidRPr="00B537E8" w14:paraId="4E4949AE" w14:textId="77777777" w:rsidTr="0082149C">
        <w:tc>
          <w:tcPr>
            <w:tcW w:w="4704" w:type="dxa"/>
          </w:tcPr>
          <w:p w14:paraId="20433142" w14:textId="4D356A28" w:rsidR="00E46976" w:rsidRDefault="00A81CE3" w:rsidP="00E46976">
            <w:pPr>
              <w:adjustRightInd w:val="0"/>
              <w:snapToGrid w:val="0"/>
              <w:rPr>
                <w:rFonts w:ascii="Arial" w:hAnsi="Arial"/>
                <w:color w:val="000000"/>
                <w:lang w:eastAsia="zh-TW"/>
              </w:rPr>
            </w:pPr>
            <w:sdt>
              <w:sdtPr>
                <w:rPr>
                  <w:rFonts w:ascii="Arial" w:hAnsi="Arial"/>
                  <w:color w:val="000000"/>
                  <w:lang w:eastAsia="zh-TW"/>
                </w:rPr>
                <w:id w:val="-183913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76">
                  <w:rPr>
                    <w:rFonts w:ascii="MS Gothic" w:eastAsia="MS Gothic" w:hAnsi="MS Gothic" w:hint="eastAsia"/>
                    <w:color w:val="000000"/>
                    <w:lang w:eastAsia="zh-TW"/>
                  </w:rPr>
                  <w:t>☐</w:t>
                </w:r>
              </w:sdtContent>
            </w:sdt>
            <w:r w:rsidR="00E46976">
              <w:rPr>
                <w:rFonts w:ascii="Arial" w:hAnsi="Arial"/>
                <w:color w:val="000000"/>
                <w:lang w:eastAsia="zh-TW"/>
              </w:rPr>
              <w:t xml:space="preserve"> Environmental impact of circular economy</w:t>
            </w:r>
          </w:p>
        </w:tc>
        <w:tc>
          <w:tcPr>
            <w:tcW w:w="4228" w:type="dxa"/>
          </w:tcPr>
          <w:p w14:paraId="4CC575E9" w14:textId="6582CC65" w:rsidR="00E46976" w:rsidRDefault="00A81CE3" w:rsidP="00E46976">
            <w:pPr>
              <w:adjustRightInd w:val="0"/>
              <w:snapToGrid w:val="0"/>
              <w:rPr>
                <w:rFonts w:ascii="Arial" w:hAnsi="Arial"/>
                <w:color w:val="000000"/>
                <w:lang w:eastAsia="zh-TW"/>
              </w:rPr>
            </w:pPr>
            <w:sdt>
              <w:sdtPr>
                <w:rPr>
                  <w:rFonts w:ascii="Arial" w:hAnsi="Arial"/>
                  <w:color w:val="000000"/>
                  <w:lang w:eastAsia="zh-TW"/>
                </w:rPr>
                <w:id w:val="-154558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76">
                  <w:rPr>
                    <w:rFonts w:ascii="MS Gothic" w:eastAsia="MS Gothic" w:hAnsi="MS Gothic" w:hint="eastAsia"/>
                    <w:color w:val="000000"/>
                    <w:lang w:eastAsia="zh-TW"/>
                  </w:rPr>
                  <w:t>☐</w:t>
                </w:r>
              </w:sdtContent>
            </w:sdt>
            <w:r w:rsidR="00E46976">
              <w:rPr>
                <w:rFonts w:ascii="Arial" w:hAnsi="Arial"/>
                <w:color w:val="000000"/>
                <w:lang w:eastAsia="zh-TW"/>
              </w:rPr>
              <w:t xml:space="preserve"> Circular energy</w:t>
            </w:r>
          </w:p>
        </w:tc>
      </w:tr>
      <w:tr w:rsidR="00E46976" w:rsidRPr="00B537E8" w14:paraId="6F8913BB" w14:textId="77777777" w:rsidTr="0082149C">
        <w:tc>
          <w:tcPr>
            <w:tcW w:w="4704" w:type="dxa"/>
          </w:tcPr>
          <w:p w14:paraId="55703CC3" w14:textId="00B7BAF9" w:rsidR="00E46976" w:rsidRDefault="00A81CE3" w:rsidP="00E46976">
            <w:pPr>
              <w:adjustRightInd w:val="0"/>
              <w:snapToGrid w:val="0"/>
              <w:rPr>
                <w:rFonts w:ascii="Arial" w:hAnsi="Arial"/>
                <w:color w:val="000000"/>
                <w:lang w:eastAsia="zh-TW"/>
              </w:rPr>
            </w:pPr>
            <w:sdt>
              <w:sdtPr>
                <w:rPr>
                  <w:rFonts w:ascii="Arial" w:hAnsi="Arial"/>
                  <w:color w:val="000000"/>
                  <w:lang w:eastAsia="zh-TW"/>
                </w:rPr>
                <w:id w:val="-209176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76">
                  <w:rPr>
                    <w:rFonts w:ascii="MS Gothic" w:eastAsia="MS Gothic" w:hAnsi="MS Gothic" w:hint="eastAsia"/>
                    <w:color w:val="000000"/>
                    <w:lang w:eastAsia="zh-TW"/>
                  </w:rPr>
                  <w:t>☐</w:t>
                </w:r>
              </w:sdtContent>
            </w:sdt>
            <w:r w:rsidR="00E46976">
              <w:rPr>
                <w:rFonts w:ascii="Arial" w:hAnsi="Arial"/>
                <w:color w:val="000000"/>
                <w:lang w:eastAsia="zh-TW"/>
              </w:rPr>
              <w:t xml:space="preserve"> Circular mining and Rare Earth Elements </w:t>
            </w:r>
          </w:p>
        </w:tc>
        <w:tc>
          <w:tcPr>
            <w:tcW w:w="4228" w:type="dxa"/>
          </w:tcPr>
          <w:p w14:paraId="4DD7EC17" w14:textId="5AA2CFE3" w:rsidR="00E46976" w:rsidRDefault="00A81CE3" w:rsidP="00E46976">
            <w:pPr>
              <w:adjustRightInd w:val="0"/>
              <w:snapToGrid w:val="0"/>
              <w:rPr>
                <w:rFonts w:ascii="Arial" w:hAnsi="Arial"/>
                <w:color w:val="000000"/>
                <w:lang w:eastAsia="zh-TW"/>
              </w:rPr>
            </w:pPr>
            <w:sdt>
              <w:sdtPr>
                <w:rPr>
                  <w:rFonts w:ascii="Arial" w:hAnsi="Arial"/>
                  <w:color w:val="000000"/>
                  <w:lang w:eastAsia="zh-TW"/>
                </w:rPr>
                <w:id w:val="89817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76">
                  <w:rPr>
                    <w:rFonts w:ascii="MS Gothic" w:eastAsia="MS Gothic" w:hAnsi="MS Gothic" w:hint="eastAsia"/>
                    <w:color w:val="000000"/>
                    <w:lang w:eastAsia="zh-TW"/>
                  </w:rPr>
                  <w:t>☐</w:t>
                </w:r>
              </w:sdtContent>
            </w:sdt>
            <w:r w:rsidR="00E46976">
              <w:rPr>
                <w:rFonts w:ascii="Arial" w:hAnsi="Arial"/>
                <w:color w:val="000000"/>
                <w:lang w:eastAsia="zh-TW"/>
              </w:rPr>
              <w:t xml:space="preserve"> Circular - Other </w:t>
            </w:r>
          </w:p>
        </w:tc>
      </w:tr>
      <w:tr w:rsidR="00E46976" w:rsidRPr="00B537E8" w14:paraId="0CE90C99" w14:textId="77777777" w:rsidTr="0082149C">
        <w:tc>
          <w:tcPr>
            <w:tcW w:w="4704" w:type="dxa"/>
          </w:tcPr>
          <w:p w14:paraId="53AB1466" w14:textId="4C7EAC1F" w:rsidR="00E46976" w:rsidRDefault="00A81CE3" w:rsidP="00E46976">
            <w:pPr>
              <w:adjustRightInd w:val="0"/>
              <w:snapToGrid w:val="0"/>
              <w:rPr>
                <w:rFonts w:ascii="Arial" w:hAnsi="Arial"/>
                <w:color w:val="000000"/>
                <w:lang w:eastAsia="zh-TW"/>
              </w:rPr>
            </w:pPr>
            <w:sdt>
              <w:sdtPr>
                <w:rPr>
                  <w:rFonts w:ascii="Arial" w:hAnsi="Arial"/>
                  <w:color w:val="000000"/>
                  <w:lang w:eastAsia="zh-TW"/>
                </w:rPr>
                <w:id w:val="-132751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76">
                  <w:rPr>
                    <w:rFonts w:ascii="MS Gothic" w:eastAsia="MS Gothic" w:hAnsi="MS Gothic" w:hint="eastAsia"/>
                    <w:color w:val="000000"/>
                    <w:lang w:eastAsia="zh-TW"/>
                  </w:rPr>
                  <w:t>☐</w:t>
                </w:r>
              </w:sdtContent>
            </w:sdt>
            <w:r w:rsidR="00E46976" w:rsidRPr="00B537E8">
              <w:rPr>
                <w:rFonts w:ascii="Arial" w:hAnsi="Arial"/>
                <w:color w:val="000000"/>
                <w:lang w:eastAsia="zh-TW"/>
              </w:rPr>
              <w:t xml:space="preserve"> </w:t>
            </w:r>
            <w:r w:rsidR="00E46976">
              <w:rPr>
                <w:rFonts w:ascii="Arial" w:hAnsi="Arial"/>
                <w:color w:val="000000"/>
                <w:lang w:eastAsia="zh-TW"/>
              </w:rPr>
              <w:t>Battery recycling</w:t>
            </w:r>
          </w:p>
        </w:tc>
        <w:tc>
          <w:tcPr>
            <w:tcW w:w="4228" w:type="dxa"/>
          </w:tcPr>
          <w:p w14:paraId="653A695D" w14:textId="77777777" w:rsidR="00E46976" w:rsidRDefault="00E46976" w:rsidP="00E46976">
            <w:pPr>
              <w:adjustRightInd w:val="0"/>
              <w:snapToGrid w:val="0"/>
              <w:rPr>
                <w:rFonts w:ascii="Arial" w:hAnsi="Arial"/>
                <w:color w:val="000000"/>
                <w:lang w:eastAsia="zh-TW"/>
              </w:rPr>
            </w:pPr>
          </w:p>
        </w:tc>
      </w:tr>
    </w:tbl>
    <w:p w14:paraId="2B911EDF" w14:textId="77777777" w:rsidR="00B537E8" w:rsidRPr="00B537E8" w:rsidRDefault="00B537E8" w:rsidP="00B537E8">
      <w:pPr>
        <w:adjustRightInd w:val="0"/>
        <w:snapToGrid w:val="0"/>
        <w:spacing w:after="0" w:line="240" w:lineRule="auto"/>
        <w:rPr>
          <w:rFonts w:ascii="Arial" w:hAnsi="Arial"/>
          <w:color w:val="000000"/>
          <w:lang w:eastAsia="zh-TW"/>
        </w:rPr>
      </w:pPr>
    </w:p>
    <w:sectPr w:rsidR="00B537E8" w:rsidRPr="00B537E8" w:rsidSect="00DE03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87418" w14:textId="77777777" w:rsidR="00A6195C" w:rsidRDefault="00A6195C" w:rsidP="003C762F">
      <w:pPr>
        <w:spacing w:after="0" w:line="240" w:lineRule="auto"/>
      </w:pPr>
      <w:r>
        <w:separator/>
      </w:r>
    </w:p>
  </w:endnote>
  <w:endnote w:type="continuationSeparator" w:id="0">
    <w:p w14:paraId="7DEEF388" w14:textId="77777777" w:rsidR="00A6195C" w:rsidRDefault="00A6195C" w:rsidP="003C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ED347" w14:textId="77777777" w:rsidR="001036D5" w:rsidRDefault="001036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E0E2" w14:textId="77777777" w:rsidR="001036D5" w:rsidRDefault="001036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5C8F" w14:textId="77777777" w:rsidR="001036D5" w:rsidRDefault="00103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D45B" w14:textId="77777777" w:rsidR="00A6195C" w:rsidRDefault="00A6195C" w:rsidP="003C762F">
      <w:pPr>
        <w:spacing w:after="0" w:line="240" w:lineRule="auto"/>
      </w:pPr>
      <w:r>
        <w:separator/>
      </w:r>
    </w:p>
  </w:footnote>
  <w:footnote w:type="continuationSeparator" w:id="0">
    <w:p w14:paraId="0259054B" w14:textId="77777777" w:rsidR="00A6195C" w:rsidRDefault="00A6195C" w:rsidP="003C7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3954E" w14:textId="77777777" w:rsidR="001036D5" w:rsidRDefault="001036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A1DE6" w14:textId="11C775A0" w:rsidR="00043015" w:rsidRDefault="00043015" w:rsidP="007E058A">
    <w:pPr>
      <w:jc w:val="center"/>
      <w:rPr>
        <w:rFonts w:ascii="Arial" w:hAnsi="Arial" w:cs="Arial"/>
        <w:b/>
        <w:color w:val="FF0000"/>
        <w:sz w:val="28"/>
        <w:szCs w:val="24"/>
      </w:rPr>
    </w:pPr>
    <w:r>
      <w:rPr>
        <w:rFonts w:ascii="Arial" w:hAnsi="Arial" w:cs="Arial"/>
        <w:b/>
        <w:color w:val="FF0000"/>
        <w:sz w:val="28"/>
        <w:szCs w:val="24"/>
      </w:rPr>
      <w:t>CECE 202</w:t>
    </w:r>
    <w:r w:rsidR="00C54AA0">
      <w:rPr>
        <w:rFonts w:ascii="Arial" w:hAnsi="Arial" w:cs="Arial"/>
        <w:b/>
        <w:color w:val="FF0000"/>
        <w:sz w:val="28"/>
        <w:szCs w:val="24"/>
      </w:rPr>
      <w:t>6</w:t>
    </w:r>
    <w:r>
      <w:rPr>
        <w:rFonts w:ascii="Arial" w:hAnsi="Arial" w:cs="Arial"/>
        <w:b/>
        <w:color w:val="FF0000"/>
        <w:sz w:val="28"/>
        <w:szCs w:val="24"/>
      </w:rPr>
      <w:t xml:space="preserve"> </w:t>
    </w:r>
    <w:r w:rsidRPr="00DF3F75">
      <w:rPr>
        <w:rFonts w:ascii="Arial" w:hAnsi="Arial" w:cs="Arial"/>
        <w:b/>
        <w:color w:val="FF0000"/>
        <w:sz w:val="28"/>
        <w:szCs w:val="24"/>
      </w:rPr>
      <w:t>Abstract Template</w:t>
    </w:r>
    <w:r w:rsidR="009F650F">
      <w:rPr>
        <w:rFonts w:ascii="Arial" w:hAnsi="Arial" w:cs="Arial"/>
        <w:b/>
        <w:color w:val="FF0000"/>
        <w:sz w:val="28"/>
        <w:szCs w:val="24"/>
      </w:rPr>
      <w:t xml:space="preserve"> (</w:t>
    </w:r>
    <w:r w:rsidR="00B115A9">
      <w:rPr>
        <w:rFonts w:ascii="Arial" w:hAnsi="Arial" w:cs="Arial"/>
        <w:b/>
        <w:color w:val="FF0000"/>
        <w:sz w:val="28"/>
        <w:szCs w:val="24"/>
      </w:rPr>
      <w:t>Oral</w:t>
    </w:r>
    <w:r w:rsidR="009F650F">
      <w:rPr>
        <w:rFonts w:ascii="Arial" w:hAnsi="Arial" w:cs="Arial"/>
        <w:b/>
        <w:color w:val="FF0000"/>
        <w:sz w:val="28"/>
        <w:szCs w:val="24"/>
      </w:rPr>
      <w:t>/</w:t>
    </w:r>
    <w:r w:rsidR="00B115A9">
      <w:rPr>
        <w:rFonts w:ascii="Arial" w:hAnsi="Arial" w:cs="Arial"/>
        <w:b/>
        <w:color w:val="FF0000"/>
        <w:sz w:val="28"/>
        <w:szCs w:val="24"/>
      </w:rPr>
      <w:t>Poster</w:t>
    </w:r>
    <w:r w:rsidR="009F650F">
      <w:rPr>
        <w:rFonts w:ascii="Arial" w:hAnsi="Arial" w:cs="Arial"/>
        <w:b/>
        <w:color w:val="FF0000"/>
        <w:sz w:val="28"/>
        <w:szCs w:val="24"/>
      </w:rPr>
      <w:t xml:space="preserve"> speakers)</w:t>
    </w:r>
  </w:p>
  <w:p w14:paraId="1DD3963E" w14:textId="02A88B64" w:rsidR="00C66843" w:rsidRPr="00712816" w:rsidRDefault="001977F0" w:rsidP="007E058A">
    <w:pPr>
      <w:jc w:val="center"/>
      <w:rPr>
        <w:rFonts w:ascii="Arial" w:hAnsi="Arial" w:cs="Arial"/>
        <w:bCs/>
        <w:color w:val="FF0000"/>
        <w:szCs w:val="21"/>
      </w:rPr>
    </w:pPr>
    <w:r>
      <w:rPr>
        <w:rFonts w:ascii="Arial" w:hAnsi="Arial" w:cs="Arial"/>
        <w:bCs/>
        <w:color w:val="FF0000"/>
        <w:szCs w:val="21"/>
      </w:rPr>
      <w:t>2</w:t>
    </w:r>
    <w:r w:rsidR="001036D5">
      <w:rPr>
        <w:rFonts w:ascii="Arial" w:hAnsi="Arial" w:cs="Arial"/>
        <w:bCs/>
        <w:color w:val="FF0000"/>
        <w:szCs w:val="21"/>
      </w:rPr>
      <w:t>3</w:t>
    </w:r>
    <w:r>
      <w:rPr>
        <w:rFonts w:ascii="Arial" w:hAnsi="Arial" w:cs="Arial"/>
        <w:bCs/>
        <w:color w:val="FF0000"/>
        <w:szCs w:val="21"/>
      </w:rPr>
      <w:t xml:space="preserve"> Sep </w:t>
    </w:r>
    <w:r w:rsidR="00712816" w:rsidRPr="00712816">
      <w:rPr>
        <w:rFonts w:ascii="Arial" w:hAnsi="Arial" w:cs="Arial"/>
        <w:bCs/>
        <w:color w:val="FF0000"/>
        <w:szCs w:val="21"/>
      </w:rPr>
      <w:t>-</w:t>
    </w:r>
    <w:r>
      <w:rPr>
        <w:rFonts w:ascii="Arial" w:hAnsi="Arial" w:cs="Arial"/>
        <w:bCs/>
        <w:color w:val="FF0000"/>
        <w:szCs w:val="21"/>
      </w:rPr>
      <w:t xml:space="preserve"> </w:t>
    </w:r>
    <w:r w:rsidR="007F5932">
      <w:rPr>
        <w:rFonts w:ascii="Arial" w:hAnsi="Arial" w:cs="Arial"/>
        <w:bCs/>
        <w:color w:val="FF0000"/>
        <w:szCs w:val="21"/>
      </w:rPr>
      <w:t>2</w:t>
    </w:r>
    <w:r w:rsidR="001036D5">
      <w:rPr>
        <w:rFonts w:ascii="Arial" w:hAnsi="Arial" w:cs="Arial"/>
        <w:bCs/>
        <w:color w:val="FF0000"/>
        <w:szCs w:val="21"/>
      </w:rPr>
      <w:t>5</w:t>
    </w:r>
    <w:r w:rsidR="00712816" w:rsidRPr="00712816">
      <w:rPr>
        <w:rFonts w:ascii="Arial" w:hAnsi="Arial" w:cs="Arial"/>
        <w:bCs/>
        <w:color w:val="FF0000"/>
        <w:szCs w:val="21"/>
      </w:rPr>
      <w:t xml:space="preserve"> </w:t>
    </w:r>
    <w:r w:rsidR="007F5932">
      <w:rPr>
        <w:rFonts w:ascii="Arial" w:hAnsi="Arial" w:cs="Arial"/>
        <w:bCs/>
        <w:color w:val="FF0000"/>
        <w:szCs w:val="21"/>
      </w:rPr>
      <w:t>Sep</w:t>
    </w:r>
    <w:r w:rsidR="00712816" w:rsidRPr="00712816">
      <w:rPr>
        <w:rFonts w:ascii="Arial" w:hAnsi="Arial" w:cs="Arial"/>
        <w:bCs/>
        <w:color w:val="FF0000"/>
        <w:szCs w:val="21"/>
      </w:rPr>
      <w:t xml:space="preserve"> 202</w:t>
    </w:r>
    <w:r w:rsidR="003068AF">
      <w:rPr>
        <w:rFonts w:ascii="Arial" w:hAnsi="Arial" w:cs="Arial"/>
        <w:bCs/>
        <w:color w:val="FF0000"/>
        <w:szCs w:val="21"/>
      </w:rPr>
      <w:t>6</w:t>
    </w:r>
    <w:r w:rsidR="00712816" w:rsidRPr="00712816">
      <w:rPr>
        <w:rFonts w:ascii="Arial" w:hAnsi="Arial" w:cs="Arial"/>
        <w:bCs/>
        <w:color w:val="FF0000"/>
        <w:szCs w:val="21"/>
      </w:rPr>
      <w:t xml:space="preserve">, </w:t>
    </w:r>
    <w:r w:rsidR="00C54AA0">
      <w:rPr>
        <w:rFonts w:ascii="Arial" w:hAnsi="Arial" w:cs="Arial"/>
        <w:bCs/>
        <w:color w:val="FF0000"/>
        <w:szCs w:val="21"/>
      </w:rPr>
      <w:t>Sydney</w:t>
    </w:r>
    <w:r w:rsidR="007F5932">
      <w:rPr>
        <w:rFonts w:ascii="Arial" w:hAnsi="Arial" w:cs="Arial"/>
        <w:bCs/>
        <w:color w:val="FF0000"/>
        <w:szCs w:val="21"/>
      </w:rPr>
      <w:t>, Australia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2B503" w14:textId="77777777" w:rsidR="001036D5" w:rsidRDefault="001036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726DA"/>
    <w:multiLevelType w:val="hybridMultilevel"/>
    <w:tmpl w:val="4B1AAB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6D105A"/>
    <w:multiLevelType w:val="multilevel"/>
    <w:tmpl w:val="18E4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9E483A"/>
    <w:multiLevelType w:val="multilevel"/>
    <w:tmpl w:val="41B2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9351A6"/>
    <w:multiLevelType w:val="multilevel"/>
    <w:tmpl w:val="0832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195938"/>
    <w:multiLevelType w:val="multilevel"/>
    <w:tmpl w:val="2AF0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8146169">
    <w:abstractNumId w:val="0"/>
  </w:num>
  <w:num w:numId="2" w16cid:durableId="87433198">
    <w:abstractNumId w:val="3"/>
  </w:num>
  <w:num w:numId="3" w16cid:durableId="645477959">
    <w:abstractNumId w:val="1"/>
  </w:num>
  <w:num w:numId="4" w16cid:durableId="1375425774">
    <w:abstractNumId w:val="4"/>
  </w:num>
  <w:num w:numId="5" w16cid:durableId="1990595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2F"/>
    <w:rsid w:val="00030CFD"/>
    <w:rsid w:val="000312AB"/>
    <w:rsid w:val="00043015"/>
    <w:rsid w:val="00045BF5"/>
    <w:rsid w:val="000528D0"/>
    <w:rsid w:val="000544BD"/>
    <w:rsid w:val="000D44C5"/>
    <w:rsid w:val="000E327C"/>
    <w:rsid w:val="000E4D7F"/>
    <w:rsid w:val="000E5A79"/>
    <w:rsid w:val="001036D5"/>
    <w:rsid w:val="00116E9D"/>
    <w:rsid w:val="00132AA6"/>
    <w:rsid w:val="001476DE"/>
    <w:rsid w:val="00150700"/>
    <w:rsid w:val="001812CA"/>
    <w:rsid w:val="001977F0"/>
    <w:rsid w:val="001C18BA"/>
    <w:rsid w:val="001D06E7"/>
    <w:rsid w:val="001D187D"/>
    <w:rsid w:val="001F3F10"/>
    <w:rsid w:val="001F5477"/>
    <w:rsid w:val="001F56EA"/>
    <w:rsid w:val="00202D43"/>
    <w:rsid w:val="002042DC"/>
    <w:rsid w:val="0020459F"/>
    <w:rsid w:val="0022365A"/>
    <w:rsid w:val="00224840"/>
    <w:rsid w:val="00234B41"/>
    <w:rsid w:val="00235013"/>
    <w:rsid w:val="0026035E"/>
    <w:rsid w:val="00283F24"/>
    <w:rsid w:val="002B6EC6"/>
    <w:rsid w:val="002C5D97"/>
    <w:rsid w:val="00304784"/>
    <w:rsid w:val="00304A41"/>
    <w:rsid w:val="00305FB9"/>
    <w:rsid w:val="003068AF"/>
    <w:rsid w:val="0033324B"/>
    <w:rsid w:val="0033616C"/>
    <w:rsid w:val="00341133"/>
    <w:rsid w:val="003647C1"/>
    <w:rsid w:val="00390D78"/>
    <w:rsid w:val="00392F95"/>
    <w:rsid w:val="003C35F6"/>
    <w:rsid w:val="003C762F"/>
    <w:rsid w:val="003D2DD0"/>
    <w:rsid w:val="00400045"/>
    <w:rsid w:val="00425F35"/>
    <w:rsid w:val="00432B13"/>
    <w:rsid w:val="004515EC"/>
    <w:rsid w:val="00454B3B"/>
    <w:rsid w:val="00460EED"/>
    <w:rsid w:val="004B6FEF"/>
    <w:rsid w:val="004F25F9"/>
    <w:rsid w:val="00553B75"/>
    <w:rsid w:val="00554079"/>
    <w:rsid w:val="00585666"/>
    <w:rsid w:val="005903A6"/>
    <w:rsid w:val="00590E28"/>
    <w:rsid w:val="005B17BD"/>
    <w:rsid w:val="005C59E0"/>
    <w:rsid w:val="005E1E93"/>
    <w:rsid w:val="005E7791"/>
    <w:rsid w:val="00663AF9"/>
    <w:rsid w:val="00665987"/>
    <w:rsid w:val="00692BCC"/>
    <w:rsid w:val="006A13D8"/>
    <w:rsid w:val="006A34B5"/>
    <w:rsid w:val="006D269D"/>
    <w:rsid w:val="006D4FCA"/>
    <w:rsid w:val="00712816"/>
    <w:rsid w:val="00743633"/>
    <w:rsid w:val="00781129"/>
    <w:rsid w:val="0079771E"/>
    <w:rsid w:val="007A0AD7"/>
    <w:rsid w:val="007A55DB"/>
    <w:rsid w:val="007A5876"/>
    <w:rsid w:val="007A58F1"/>
    <w:rsid w:val="007C31C1"/>
    <w:rsid w:val="007C338F"/>
    <w:rsid w:val="007E058A"/>
    <w:rsid w:val="007E6AFB"/>
    <w:rsid w:val="007F5932"/>
    <w:rsid w:val="008051A8"/>
    <w:rsid w:val="0082149C"/>
    <w:rsid w:val="008334A9"/>
    <w:rsid w:val="008335D1"/>
    <w:rsid w:val="008535DA"/>
    <w:rsid w:val="00863745"/>
    <w:rsid w:val="00865DA7"/>
    <w:rsid w:val="00887579"/>
    <w:rsid w:val="008A6239"/>
    <w:rsid w:val="008A7167"/>
    <w:rsid w:val="008B0F5A"/>
    <w:rsid w:val="008B5693"/>
    <w:rsid w:val="008B7536"/>
    <w:rsid w:val="008E0361"/>
    <w:rsid w:val="008F6155"/>
    <w:rsid w:val="00934554"/>
    <w:rsid w:val="0096375E"/>
    <w:rsid w:val="00995E8E"/>
    <w:rsid w:val="009A5BB4"/>
    <w:rsid w:val="009B14E5"/>
    <w:rsid w:val="009C1A43"/>
    <w:rsid w:val="009F6267"/>
    <w:rsid w:val="009F650F"/>
    <w:rsid w:val="009F694A"/>
    <w:rsid w:val="00A011F5"/>
    <w:rsid w:val="00A07D06"/>
    <w:rsid w:val="00A223F5"/>
    <w:rsid w:val="00A4058C"/>
    <w:rsid w:val="00A60F06"/>
    <w:rsid w:val="00A6195C"/>
    <w:rsid w:val="00A71B2E"/>
    <w:rsid w:val="00AA6C62"/>
    <w:rsid w:val="00AA70CB"/>
    <w:rsid w:val="00AD495C"/>
    <w:rsid w:val="00AE0335"/>
    <w:rsid w:val="00AF40AB"/>
    <w:rsid w:val="00B07039"/>
    <w:rsid w:val="00B115A9"/>
    <w:rsid w:val="00B34672"/>
    <w:rsid w:val="00B35800"/>
    <w:rsid w:val="00B46512"/>
    <w:rsid w:val="00B537E8"/>
    <w:rsid w:val="00B945D5"/>
    <w:rsid w:val="00BC549E"/>
    <w:rsid w:val="00BD6957"/>
    <w:rsid w:val="00C0619C"/>
    <w:rsid w:val="00C43465"/>
    <w:rsid w:val="00C4618B"/>
    <w:rsid w:val="00C476CB"/>
    <w:rsid w:val="00C54AA0"/>
    <w:rsid w:val="00C6661C"/>
    <w:rsid w:val="00C66843"/>
    <w:rsid w:val="00C75806"/>
    <w:rsid w:val="00C9714F"/>
    <w:rsid w:val="00CA58D6"/>
    <w:rsid w:val="00D16DF8"/>
    <w:rsid w:val="00D437BF"/>
    <w:rsid w:val="00D6373E"/>
    <w:rsid w:val="00D66D50"/>
    <w:rsid w:val="00D717B4"/>
    <w:rsid w:val="00D76658"/>
    <w:rsid w:val="00D938A8"/>
    <w:rsid w:val="00D95394"/>
    <w:rsid w:val="00DC136B"/>
    <w:rsid w:val="00DE0343"/>
    <w:rsid w:val="00DE5D2E"/>
    <w:rsid w:val="00DE6C6A"/>
    <w:rsid w:val="00DF3F75"/>
    <w:rsid w:val="00DF7D83"/>
    <w:rsid w:val="00E12FFD"/>
    <w:rsid w:val="00E167CF"/>
    <w:rsid w:val="00E279CA"/>
    <w:rsid w:val="00E46976"/>
    <w:rsid w:val="00E64B37"/>
    <w:rsid w:val="00E674FD"/>
    <w:rsid w:val="00F2212E"/>
    <w:rsid w:val="00F4625E"/>
    <w:rsid w:val="00F543C4"/>
    <w:rsid w:val="00F92352"/>
    <w:rsid w:val="00F9793A"/>
    <w:rsid w:val="00FA46B6"/>
    <w:rsid w:val="00FB492B"/>
    <w:rsid w:val="00FD1EEA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2C8B8"/>
  <w15:chartTrackingRefBased/>
  <w15:docId w15:val="{5BCB1E97-3027-491E-BF82-5CB335E1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uiPriority w:val="99"/>
    <w:semiHidden/>
    <w:unhideWhenUsed/>
    <w:rsid w:val="00F9793A"/>
    <w:rPr>
      <w:vertAlign w:val="superscript"/>
    </w:rPr>
  </w:style>
  <w:style w:type="character" w:styleId="Hyperlink">
    <w:name w:val="Hyperlink"/>
    <w:rsid w:val="003C762F"/>
    <w:rPr>
      <w:color w:val="0000FF"/>
      <w:u w:val="single"/>
    </w:rPr>
  </w:style>
  <w:style w:type="character" w:styleId="Strong">
    <w:name w:val="Strong"/>
    <w:qFormat/>
    <w:rsid w:val="003C762F"/>
    <w:rPr>
      <w:b/>
      <w:bCs/>
    </w:rPr>
  </w:style>
  <w:style w:type="paragraph" w:styleId="ListParagraph">
    <w:name w:val="List Paragraph"/>
    <w:basedOn w:val="Normal"/>
    <w:uiPriority w:val="34"/>
    <w:qFormat/>
    <w:rsid w:val="00AF40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6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2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2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2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2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0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343"/>
  </w:style>
  <w:style w:type="paragraph" w:styleId="Footer">
    <w:name w:val="footer"/>
    <w:basedOn w:val="Normal"/>
    <w:link w:val="FooterChar"/>
    <w:uiPriority w:val="99"/>
    <w:unhideWhenUsed/>
    <w:rsid w:val="00DE0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343"/>
  </w:style>
  <w:style w:type="table" w:styleId="TableGrid">
    <w:name w:val="Table Grid"/>
    <w:basedOn w:val="TableNormal"/>
    <w:uiPriority w:val="39"/>
    <w:rsid w:val="00B53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B5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ixui-rich-texttext1">
    <w:name w:val="wixui-rich-text__text1"/>
    <w:basedOn w:val="DefaultParagraphFont"/>
    <w:rsid w:val="00B537E8"/>
  </w:style>
  <w:style w:type="paragraph" w:styleId="Title">
    <w:name w:val="Title"/>
    <w:basedOn w:val="Normal"/>
    <w:next w:val="Normal"/>
    <w:link w:val="TitleChar"/>
    <w:uiPriority w:val="10"/>
    <w:qFormat/>
    <w:rsid w:val="001977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7F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977F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A1561C7AC61740AC0C42373ECAF626" ma:contentTypeVersion="16" ma:contentTypeDescription="Create a new document." ma:contentTypeScope="" ma:versionID="879c4d9fd29452d19cf1f449f665357f">
  <xsd:schema xmlns:xsd="http://www.w3.org/2001/XMLSchema" xmlns:xs="http://www.w3.org/2001/XMLSchema" xmlns:p="http://schemas.microsoft.com/office/2006/metadata/properties" xmlns:ns3="0fb774b7-0571-4e61-9f02-9eb8691563b7" xmlns:ns4="4a3a446d-7f3a-4d3c-9240-ab7cb2625859" targetNamespace="http://schemas.microsoft.com/office/2006/metadata/properties" ma:root="true" ma:fieldsID="9debc024d04584c9184abe876f9b090e" ns3:_="" ns4:_="">
    <xsd:import namespace="0fb774b7-0571-4e61-9f02-9eb8691563b7"/>
    <xsd:import namespace="4a3a446d-7f3a-4d3c-9240-ab7cb26258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774b7-0571-4e61-9f02-9eb869156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a446d-7f3a-4d3c-9240-ab7cb2625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b774b7-0571-4e61-9f02-9eb8691563b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C4452F-79BD-4E6F-B787-4D97C42B5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774b7-0571-4e61-9f02-9eb8691563b7"/>
    <ds:schemaRef ds:uri="4a3a446d-7f3a-4d3c-9240-ab7cb2625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C1ECC-19A8-4AB3-BB15-DCEA775766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7CF6B6-CB81-49CC-8849-B961331E9142}">
  <ds:schemaRefs>
    <ds:schemaRef ds:uri="http://schemas.microsoft.com/office/2006/metadata/properties"/>
    <ds:schemaRef ds:uri="http://schemas.microsoft.com/office/infopath/2007/PartnerControls"/>
    <ds:schemaRef ds:uri="0fb774b7-0571-4e61-9f02-9eb8691563b7"/>
  </ds:schemaRefs>
</ds:datastoreItem>
</file>

<file path=customXml/itemProps4.xml><?xml version="1.0" encoding="utf-8"?>
<ds:datastoreItem xmlns:ds="http://schemas.openxmlformats.org/officeDocument/2006/customXml" ds:itemID="{6034D8E5-F427-4B94-A18E-394B75CC70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512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Technology Sydney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Sherub Phuntsho</dc:creator>
  <cp:keywords/>
  <dc:description/>
  <cp:lastModifiedBy>Ibrahim El Saliby</cp:lastModifiedBy>
  <cp:revision>4</cp:revision>
  <dcterms:created xsi:type="dcterms:W3CDTF">2026-04-01T04:21:00Z</dcterms:created>
  <dcterms:modified xsi:type="dcterms:W3CDTF">2026-04-01T04:22:00Z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2022-06-26T13:06:18Z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716f4276-2a86-4c0c-8189-cbeb524adaf2</vt:lpwstr>
  </property>
  <property fmtid="{D5CDD505-2E9C-101B-9397-08002B2CF9AE}" pid="8" name="MSIP_Label_51a6c3db-1667-4f49-995a-8b9973972958_ContentBits">
    <vt:lpwstr>0</vt:lpwstr>
  </property>
  <property fmtid="{D5CDD505-2E9C-101B-9397-08002B2CF9AE}" pid="9" name="ContentTypeId">
    <vt:lpwstr>0x010100EAA1561C7AC61740AC0C42373ECAF626</vt:lpwstr>
  </property>
</Properties>
</file>